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2E" w:rsidRPr="0062692E" w:rsidRDefault="0062692E" w:rsidP="00986DC8">
      <w:pPr>
        <w:shd w:val="clear" w:color="auto" w:fill="FFFFFF"/>
        <w:spacing w:after="251" w:line="288" w:lineRule="atLeast"/>
        <w:textAlignment w:val="top"/>
        <w:outlineLvl w:val="0"/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</w:pPr>
      <w:r w:rsidRPr="0062692E"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  <w:t>Виза в Польшу: документы, оформление визы</w:t>
      </w:r>
    </w:p>
    <w:tbl>
      <w:tblPr>
        <w:tblW w:w="972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6"/>
        <w:gridCol w:w="4079"/>
        <w:gridCol w:w="2173"/>
      </w:tblGrid>
      <w:tr w:rsidR="0062692E" w:rsidRPr="0062692E" w:rsidTr="0062692E"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62692E" w:rsidRPr="0062692E" w:rsidRDefault="0062692E" w:rsidP="00986DC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62692E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Срок пребывания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62692E" w:rsidRPr="0062692E" w:rsidRDefault="0062692E" w:rsidP="00986DC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62692E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Срок оформления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62692E" w:rsidRPr="0062692E" w:rsidRDefault="0062692E" w:rsidP="00986DC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62692E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Стоимость</w:t>
            </w:r>
          </w:p>
        </w:tc>
      </w:tr>
      <w:tr w:rsidR="0062692E" w:rsidRPr="0062692E" w:rsidTr="0062692E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62692E" w:rsidRPr="0062692E" w:rsidRDefault="0062692E" w:rsidP="00986DC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62692E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до 15 дней*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62692E" w:rsidRPr="0062692E" w:rsidRDefault="0062692E" w:rsidP="00986DC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62692E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11-12 рабочих дней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62692E" w:rsidRPr="0062692E" w:rsidRDefault="0062692E" w:rsidP="00986DC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62692E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9490 р.</w:t>
            </w:r>
          </w:p>
        </w:tc>
      </w:tr>
    </w:tbl>
    <w:p w:rsidR="0062692E" w:rsidRPr="0062692E" w:rsidRDefault="0062692E" w:rsidP="00986DC8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2692E">
        <w:rPr>
          <w:rFonts w:ascii="Arial" w:eastAsia="Times New Roman" w:hAnsi="Arial" w:cs="Arial"/>
          <w:b/>
          <w:bCs/>
          <w:color w:val="000000"/>
          <w:lang w:eastAsia="ru-RU"/>
        </w:rPr>
        <w:t>* </w:t>
      </w:r>
      <w:r w:rsidRPr="0062692E">
        <w:rPr>
          <w:rFonts w:ascii="Arial" w:eastAsia="Times New Roman" w:hAnsi="Arial" w:cs="Arial"/>
          <w:color w:val="000000"/>
          <w:lang w:eastAsia="ru-RU"/>
        </w:rPr>
        <w:t>или согласно своему приглашению</w:t>
      </w:r>
    </w:p>
    <w:p w:rsidR="0062692E" w:rsidRPr="0062692E" w:rsidRDefault="0062692E" w:rsidP="00986DC8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2692E">
        <w:rPr>
          <w:rFonts w:ascii="Arial" w:eastAsia="Times New Roman" w:hAnsi="Arial" w:cs="Arial"/>
          <w:color w:val="000000"/>
          <w:lang w:eastAsia="ru-RU"/>
        </w:rPr>
        <w:br/>
      </w:r>
    </w:p>
    <w:p w:rsidR="0062692E" w:rsidRPr="0062692E" w:rsidRDefault="0062692E" w:rsidP="00986DC8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2692E">
        <w:rPr>
          <w:rFonts w:ascii="Arial" w:eastAsia="Times New Roman" w:hAnsi="Arial" w:cs="Arial"/>
          <w:b/>
          <w:bCs/>
          <w:color w:val="000000"/>
          <w:lang w:eastAsia="ru-RU"/>
        </w:rPr>
        <w:t>c</w:t>
      </w:r>
      <w:proofErr w:type="spellEnd"/>
      <w:r w:rsidRPr="0062692E">
        <w:rPr>
          <w:rFonts w:ascii="Arial" w:eastAsia="Times New Roman" w:hAnsi="Arial" w:cs="Arial"/>
          <w:b/>
          <w:bCs/>
          <w:color w:val="000000"/>
          <w:lang w:eastAsia="ru-RU"/>
        </w:rPr>
        <w:t xml:space="preserve"> 14 сентября 2015 года действует </w:t>
      </w:r>
      <w:hyperlink r:id="rId5" w:tgtFrame="_blank" w:history="1">
        <w:r w:rsidRPr="0062692E">
          <w:rPr>
            <w:rFonts w:ascii="Arial" w:eastAsia="Times New Roman" w:hAnsi="Arial" w:cs="Arial"/>
            <w:b/>
            <w:bCs/>
            <w:color w:val="77252D"/>
            <w:lang w:eastAsia="ru-RU"/>
          </w:rPr>
          <w:t>новый порядок подачи</w:t>
        </w:r>
      </w:hyperlink>
      <w:r w:rsidRPr="0062692E">
        <w:rPr>
          <w:rFonts w:ascii="Arial" w:eastAsia="Times New Roman" w:hAnsi="Arial" w:cs="Arial"/>
          <w:b/>
          <w:bCs/>
          <w:color w:val="000000"/>
          <w:lang w:eastAsia="ru-RU"/>
        </w:rPr>
        <w:t xml:space="preserve"> документов на </w:t>
      </w:r>
      <w:proofErr w:type="spellStart"/>
      <w:r w:rsidRPr="0062692E">
        <w:rPr>
          <w:rFonts w:ascii="Arial" w:eastAsia="Times New Roman" w:hAnsi="Arial" w:cs="Arial"/>
          <w:b/>
          <w:bCs/>
          <w:color w:val="000000"/>
          <w:lang w:eastAsia="ru-RU"/>
        </w:rPr>
        <w:t>Шенгенскую</w:t>
      </w:r>
      <w:proofErr w:type="spellEnd"/>
      <w:r w:rsidRPr="0062692E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визу</w:t>
      </w:r>
    </w:p>
    <w:p w:rsidR="0062692E" w:rsidRDefault="0062692E" w:rsidP="00986DC8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  <w:r w:rsidRPr="0062692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Документы для визы в Польшу - </w:t>
      </w:r>
      <w:proofErr w:type="spellStart"/>
      <w:r w:rsidRPr="0062692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Шенгенский</w:t>
      </w:r>
      <w:proofErr w:type="spellEnd"/>
      <w:r w:rsidRPr="0062692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пакет*</w:t>
      </w:r>
    </w:p>
    <w:p w:rsidR="0062692E" w:rsidRPr="0062692E" w:rsidRDefault="0062692E" w:rsidP="00986DC8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</w:p>
    <w:p w:rsidR="0062692E" w:rsidRPr="0062692E" w:rsidRDefault="0062692E" w:rsidP="00986DC8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2692E">
        <w:rPr>
          <w:rFonts w:ascii="Arial" w:eastAsia="Times New Roman" w:hAnsi="Arial" w:cs="Arial"/>
          <w:color w:val="000000"/>
          <w:lang w:eastAsia="ru-RU"/>
        </w:rPr>
        <w:t>*</w:t>
      </w:r>
      <w:proofErr w:type="spellStart"/>
      <w:r w:rsidRPr="0062692E">
        <w:rPr>
          <w:rFonts w:ascii="Arial" w:eastAsia="Times New Roman" w:hAnsi="Arial" w:cs="Arial"/>
          <w:b/>
          <w:bCs/>
          <w:color w:val="000000"/>
          <w:lang w:eastAsia="ru-RU"/>
        </w:rPr>
        <w:t>Шенгенский</w:t>
      </w:r>
      <w:proofErr w:type="spellEnd"/>
      <w:r w:rsidRPr="0062692E">
        <w:rPr>
          <w:rFonts w:ascii="Arial" w:eastAsia="Times New Roman" w:hAnsi="Arial" w:cs="Arial"/>
          <w:b/>
          <w:bCs/>
          <w:color w:val="000000"/>
          <w:lang w:eastAsia="ru-RU"/>
        </w:rPr>
        <w:t xml:space="preserve"> пакет:</w:t>
      </w:r>
    </w:p>
    <w:p w:rsidR="0062692E" w:rsidRPr="0062692E" w:rsidRDefault="0062692E" w:rsidP="00986DC8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2692E">
        <w:rPr>
          <w:rFonts w:ascii="Arial" w:eastAsia="Times New Roman" w:hAnsi="Arial" w:cs="Arial"/>
          <w:color w:val="000000"/>
          <w:lang w:eastAsia="ru-RU"/>
        </w:rPr>
        <w:t xml:space="preserve">загранпаспорт, действительный </w:t>
      </w:r>
      <w:proofErr w:type="gramStart"/>
      <w:r w:rsidRPr="0062692E">
        <w:rPr>
          <w:rFonts w:ascii="Arial" w:eastAsia="Times New Roman" w:hAnsi="Arial" w:cs="Arial"/>
          <w:color w:val="000000"/>
          <w:lang w:eastAsia="ru-RU"/>
        </w:rPr>
        <w:t>еще</w:t>
      </w:r>
      <w:proofErr w:type="gramEnd"/>
      <w:r w:rsidRPr="0062692E">
        <w:rPr>
          <w:rFonts w:ascii="Arial" w:eastAsia="Times New Roman" w:hAnsi="Arial" w:cs="Arial"/>
          <w:color w:val="000000"/>
          <w:lang w:eastAsia="ru-RU"/>
        </w:rPr>
        <w:t xml:space="preserve"> по крайней мере 6 мес. с момента возвращения из загранпоездки</w:t>
      </w:r>
    </w:p>
    <w:p w:rsidR="0062692E" w:rsidRPr="0062692E" w:rsidRDefault="0062692E" w:rsidP="00986DC8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2692E">
        <w:rPr>
          <w:rFonts w:ascii="Arial" w:eastAsia="Times New Roman" w:hAnsi="Arial" w:cs="Arial"/>
          <w:color w:val="000000"/>
          <w:lang w:eastAsia="ru-RU"/>
        </w:rPr>
        <w:t>копия российского паспорта и 1-й страницы загранпаспорта</w:t>
      </w:r>
    </w:p>
    <w:p w:rsidR="0062692E" w:rsidRPr="0062692E" w:rsidRDefault="0062692E" w:rsidP="00986DC8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2692E">
        <w:rPr>
          <w:rFonts w:ascii="Arial" w:eastAsia="Times New Roman" w:hAnsi="Arial" w:cs="Arial"/>
          <w:color w:val="000000"/>
          <w:lang w:eastAsia="ru-RU"/>
        </w:rPr>
        <w:t>2 фото 3,5*4,5, на белом фоне, обязательно </w:t>
      </w:r>
      <w:r w:rsidRPr="0062692E">
        <w:rPr>
          <w:rFonts w:ascii="Arial" w:eastAsia="Times New Roman" w:hAnsi="Arial" w:cs="Arial"/>
          <w:b/>
          <w:bCs/>
          <w:color w:val="000000"/>
          <w:lang w:eastAsia="ru-RU"/>
        </w:rPr>
        <w:t>ЦВЕТНЫЕ</w:t>
      </w:r>
      <w:proofErr w:type="gramStart"/>
      <w:r w:rsidRPr="0062692E">
        <w:rPr>
          <w:rFonts w:ascii="Arial" w:eastAsia="Times New Roman" w:hAnsi="Arial" w:cs="Arial"/>
          <w:color w:val="000000"/>
          <w:lang w:eastAsia="ru-RU"/>
        </w:rPr>
        <w:t xml:space="preserve">!, </w:t>
      </w:r>
      <w:proofErr w:type="gramEnd"/>
      <w:r w:rsidRPr="0062692E">
        <w:rPr>
          <w:rFonts w:ascii="Arial" w:eastAsia="Times New Roman" w:hAnsi="Arial" w:cs="Arial"/>
          <w:color w:val="000000"/>
          <w:lang w:eastAsia="ru-RU"/>
        </w:rPr>
        <w:t>лицо </w:t>
      </w:r>
      <w:r w:rsidRPr="0062692E">
        <w:rPr>
          <w:rFonts w:ascii="Arial" w:eastAsia="Times New Roman" w:hAnsi="Arial" w:cs="Arial"/>
          <w:b/>
          <w:bCs/>
          <w:color w:val="000000"/>
          <w:lang w:eastAsia="ru-RU"/>
        </w:rPr>
        <w:t>35 мм от макушки до подбородка!!!</w:t>
      </w:r>
    </w:p>
    <w:p w:rsidR="0062692E" w:rsidRPr="0062692E" w:rsidRDefault="00B27B59" w:rsidP="00986DC8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6" w:tgtFrame="_blank" w:history="1">
        <w:r w:rsidR="0062692E" w:rsidRPr="0062692E">
          <w:rPr>
            <w:rFonts w:ascii="Arial" w:eastAsia="Times New Roman" w:hAnsi="Arial" w:cs="Arial"/>
            <w:color w:val="77252D"/>
            <w:lang w:eastAsia="ru-RU"/>
          </w:rPr>
          <w:t>справка с работы</w:t>
        </w:r>
      </w:hyperlink>
      <w:r w:rsidR="0062692E" w:rsidRPr="0062692E">
        <w:rPr>
          <w:rFonts w:ascii="Arial" w:eastAsia="Times New Roman" w:hAnsi="Arial" w:cs="Arial"/>
          <w:color w:val="000000"/>
          <w:lang w:eastAsia="ru-RU"/>
        </w:rPr>
        <w:t xml:space="preserve"> (на фирменном бланке со всеми реквизитами и телефонами с кодом, указать должность, </w:t>
      </w:r>
      <w:proofErr w:type="gramStart"/>
      <w:r w:rsidR="0062692E" w:rsidRPr="0062692E">
        <w:rPr>
          <w:rFonts w:ascii="Arial" w:eastAsia="Times New Roman" w:hAnsi="Arial" w:cs="Arial"/>
          <w:color w:val="000000"/>
          <w:lang w:eastAsia="ru-RU"/>
        </w:rPr>
        <w:t>ср</w:t>
      </w:r>
      <w:proofErr w:type="gramEnd"/>
      <w:r w:rsidR="0062692E" w:rsidRPr="0062692E">
        <w:rPr>
          <w:rFonts w:ascii="Arial" w:eastAsia="Times New Roman" w:hAnsi="Arial" w:cs="Arial"/>
          <w:color w:val="000000"/>
          <w:lang w:eastAsia="ru-RU"/>
        </w:rPr>
        <w:t>/мес. оклад за последние 6 месяцев (не менее 20 000), право оплачиваемого отпуска на даты поездки, подпись ген. директора, гл. бух., синяя печать)</w:t>
      </w:r>
    </w:p>
    <w:p w:rsidR="0062692E" w:rsidRPr="0062692E" w:rsidRDefault="0062692E" w:rsidP="00986DC8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2692E">
        <w:rPr>
          <w:rFonts w:ascii="Arial" w:eastAsia="Times New Roman" w:hAnsi="Arial" w:cs="Arial"/>
          <w:color w:val="000000"/>
          <w:lang w:eastAsia="ru-RU"/>
        </w:rPr>
        <w:t>выписка со счета или справка о покупке валюты (60 Евро на день пребывания в стране)</w:t>
      </w:r>
    </w:p>
    <w:p w:rsidR="0062692E" w:rsidRPr="0062692E" w:rsidRDefault="00B27B59" w:rsidP="00986DC8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7" w:tgtFrame="_blank" w:history="1">
        <w:r w:rsidR="0062692E" w:rsidRPr="0062692E">
          <w:rPr>
            <w:rFonts w:ascii="Arial" w:eastAsia="Times New Roman" w:hAnsi="Arial" w:cs="Arial"/>
            <w:color w:val="77252D"/>
            <w:lang w:eastAsia="ru-RU"/>
          </w:rPr>
          <w:t>анкета с личной подписью</w:t>
        </w:r>
      </w:hyperlink>
    </w:p>
    <w:p w:rsidR="0062692E" w:rsidRPr="0062692E" w:rsidRDefault="0062692E" w:rsidP="00986DC8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2692E">
        <w:rPr>
          <w:rFonts w:ascii="Arial" w:eastAsia="Times New Roman" w:hAnsi="Arial" w:cs="Arial"/>
          <w:color w:val="000000"/>
          <w:lang w:eastAsia="ru-RU"/>
        </w:rPr>
        <w:t>заполненный </w:t>
      </w:r>
      <w:hyperlink r:id="rId8" w:tgtFrame="_blank" w:history="1">
        <w:r w:rsidRPr="0062692E">
          <w:rPr>
            <w:rFonts w:ascii="Arial" w:eastAsia="Times New Roman" w:hAnsi="Arial" w:cs="Arial"/>
            <w:color w:val="77252D"/>
            <w:lang w:eastAsia="ru-RU"/>
          </w:rPr>
          <w:t>опросный лист</w:t>
        </w:r>
      </w:hyperlink>
    </w:p>
    <w:p w:rsidR="0062692E" w:rsidRPr="0062692E" w:rsidRDefault="0062692E" w:rsidP="00986DC8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2692E">
        <w:rPr>
          <w:rFonts w:ascii="Arial" w:eastAsia="Times New Roman" w:hAnsi="Arial" w:cs="Arial"/>
          <w:color w:val="000000"/>
          <w:lang w:eastAsia="ru-RU"/>
        </w:rPr>
        <w:t>полис медицинского страхования с покрытием 30 000 Евро</w:t>
      </w:r>
    </w:p>
    <w:p w:rsidR="0062692E" w:rsidRPr="0062692E" w:rsidRDefault="0062692E" w:rsidP="00986DC8">
      <w:pPr>
        <w:numPr>
          <w:ilvl w:val="0"/>
          <w:numId w:val="1"/>
        </w:numPr>
        <w:spacing w:after="10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2692E">
        <w:rPr>
          <w:rFonts w:ascii="Arial" w:eastAsia="Times New Roman" w:hAnsi="Arial" w:cs="Arial"/>
          <w:color w:val="000000"/>
          <w:lang w:eastAsia="ru-RU"/>
        </w:rPr>
        <w:t>выкупленный авиабилет</w:t>
      </w:r>
    </w:p>
    <w:p w:rsidR="0062692E" w:rsidRPr="0062692E" w:rsidRDefault="00B27B59" w:rsidP="00986DC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hyperlink r:id="rId9" w:history="1">
        <w:proofErr w:type="spellStart"/>
        <w:r w:rsidR="0062692E" w:rsidRPr="0062692E">
          <w:rPr>
            <w:rFonts w:ascii="Times New Roman" w:eastAsia="Times New Roman" w:hAnsi="Times New Roman" w:cs="Times New Roman"/>
            <w:color w:val="77252D"/>
            <w:sz w:val="40"/>
            <w:szCs w:val="40"/>
            <w:lang w:eastAsia="ru-RU"/>
          </w:rPr>
          <w:t>Посещенние</w:t>
        </w:r>
        <w:proofErr w:type="spellEnd"/>
        <w:r w:rsidR="0062692E" w:rsidRPr="0062692E">
          <w:rPr>
            <w:rFonts w:ascii="Times New Roman" w:eastAsia="Times New Roman" w:hAnsi="Times New Roman" w:cs="Times New Roman"/>
            <w:color w:val="77252D"/>
            <w:sz w:val="40"/>
            <w:szCs w:val="40"/>
            <w:lang w:eastAsia="ru-RU"/>
          </w:rPr>
          <w:t xml:space="preserve"> родственников и знакомых</w:t>
        </w:r>
      </w:hyperlink>
    </w:p>
    <w:p w:rsidR="0062692E" w:rsidRPr="0062692E" w:rsidRDefault="0062692E" w:rsidP="00986DC8">
      <w:pPr>
        <w:pStyle w:val="aa"/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2692E">
        <w:rPr>
          <w:rFonts w:ascii="Arial" w:eastAsia="Times New Roman" w:hAnsi="Arial" w:cs="Arial"/>
          <w:b/>
          <w:bCs/>
          <w:color w:val="000000"/>
          <w:lang w:eastAsia="ru-RU"/>
        </w:rPr>
        <w:t>А) для посещения:</w:t>
      </w:r>
    </w:p>
    <w:p w:rsidR="0062692E" w:rsidRPr="0062692E" w:rsidRDefault="0062692E" w:rsidP="00986DC8">
      <w:pPr>
        <w:pStyle w:val="aa"/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2692E">
        <w:rPr>
          <w:rFonts w:ascii="Arial" w:eastAsia="Times New Roman" w:hAnsi="Arial" w:cs="Arial"/>
          <w:b/>
          <w:bCs/>
          <w:color w:val="000000"/>
          <w:lang w:eastAsia="ru-RU"/>
        </w:rPr>
        <w:t>1) близких родственников: супругов, детей (в том числе приемных), родителей (в том числе опекунов), бабушек и дедушек, внуков (в случае, если приглашающее лицо не является гражданином РП):</w:t>
      </w:r>
    </w:p>
    <w:p w:rsidR="0062692E" w:rsidRPr="0062692E" w:rsidRDefault="0062692E" w:rsidP="00986DC8">
      <w:pPr>
        <w:pStyle w:val="aa"/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2692E">
        <w:rPr>
          <w:rFonts w:ascii="Arial" w:eastAsia="Times New Roman" w:hAnsi="Arial" w:cs="Arial"/>
          <w:color w:val="000000"/>
          <w:lang w:eastAsia="ru-RU"/>
        </w:rPr>
        <w:t>- </w:t>
      </w:r>
      <w:r w:rsidRPr="0062692E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ru-RU"/>
        </w:rPr>
        <w:t>письменное заявление</w:t>
      </w:r>
      <w:r w:rsidRPr="0062692E">
        <w:rPr>
          <w:rFonts w:ascii="Arial" w:eastAsia="Times New Roman" w:hAnsi="Arial" w:cs="Arial"/>
          <w:color w:val="000000"/>
          <w:lang w:eastAsia="ru-RU"/>
        </w:rPr>
        <w:t> приглашающего лица, заверенное нотариально содержащее следующие сведения: фамилия и имена, адрес и номер телефона приглашающего лица,</w:t>
      </w:r>
    </w:p>
    <w:p w:rsidR="0062692E" w:rsidRPr="0062692E" w:rsidRDefault="0062692E" w:rsidP="00986DC8">
      <w:pPr>
        <w:pStyle w:val="aa"/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2692E">
        <w:rPr>
          <w:rFonts w:ascii="Arial" w:eastAsia="Times New Roman" w:hAnsi="Arial" w:cs="Arial"/>
          <w:color w:val="000000"/>
          <w:lang w:eastAsia="ru-RU"/>
        </w:rPr>
        <w:t>фамилия и имена, адрес, дата рождения и номер паспорта приглашаемого лица,</w:t>
      </w:r>
    </w:p>
    <w:p w:rsidR="0062692E" w:rsidRPr="0062692E" w:rsidRDefault="0062692E" w:rsidP="00986DC8">
      <w:pPr>
        <w:pStyle w:val="aa"/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2692E">
        <w:rPr>
          <w:rFonts w:ascii="Arial" w:eastAsia="Times New Roman" w:hAnsi="Arial" w:cs="Arial"/>
          <w:color w:val="000000"/>
          <w:lang w:eastAsia="ru-RU"/>
        </w:rPr>
        <w:t>срок и место поездки,</w:t>
      </w:r>
    </w:p>
    <w:p w:rsidR="0062692E" w:rsidRPr="0062692E" w:rsidRDefault="0062692E" w:rsidP="00986DC8">
      <w:pPr>
        <w:pStyle w:val="aa"/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2692E">
        <w:rPr>
          <w:rFonts w:ascii="Arial" w:eastAsia="Times New Roman" w:hAnsi="Arial" w:cs="Arial"/>
          <w:color w:val="000000"/>
          <w:lang w:eastAsia="ru-RU"/>
        </w:rPr>
        <w:t>подтверждение законного пребывания лица в Польше.</w:t>
      </w:r>
    </w:p>
    <w:p w:rsidR="0062692E" w:rsidRPr="0062692E" w:rsidRDefault="0062692E" w:rsidP="00986DC8">
      <w:pPr>
        <w:pStyle w:val="aa"/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2692E">
        <w:rPr>
          <w:rFonts w:ascii="Arial" w:eastAsia="Times New Roman" w:hAnsi="Arial" w:cs="Arial"/>
          <w:color w:val="000000"/>
          <w:lang w:eastAsia="ru-RU"/>
        </w:rPr>
        <w:t>К приглашению следует приложить копию первой страницы паспорта приглашающего лица.</w:t>
      </w:r>
    </w:p>
    <w:p w:rsidR="0062692E" w:rsidRPr="0062692E" w:rsidRDefault="0062692E" w:rsidP="00986DC8">
      <w:pPr>
        <w:pStyle w:val="aa"/>
        <w:numPr>
          <w:ilvl w:val="0"/>
          <w:numId w:val="1"/>
        </w:numPr>
        <w:spacing w:after="301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2692E">
        <w:rPr>
          <w:rFonts w:ascii="Arial" w:eastAsia="Times New Roman" w:hAnsi="Arial" w:cs="Arial"/>
          <w:color w:val="000000"/>
          <w:lang w:eastAsia="ru-RU"/>
        </w:rPr>
        <w:t>- Справка о трудоустройстве (с информацией о доходах), в случае отсутствия такой справки необходимо представить другое доказательство наличия финансовых средств, представляющих собой гарантию возвращения на территорию РФ (напр., справка из банка за последние 3 месяца, документ, подтверждающий наличие недвижимости в РФ и т.д.)</w:t>
      </w:r>
    </w:p>
    <w:p w:rsidR="0062692E" w:rsidRPr="0062692E" w:rsidRDefault="0062692E" w:rsidP="00986DC8">
      <w:pPr>
        <w:pStyle w:val="aa"/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2692E">
        <w:rPr>
          <w:rFonts w:ascii="Arial" w:eastAsia="Times New Roman" w:hAnsi="Arial" w:cs="Arial"/>
          <w:b/>
          <w:bCs/>
          <w:color w:val="000000"/>
          <w:lang w:eastAsia="ru-RU"/>
        </w:rPr>
        <w:t>2) для других категорий лиц:</w:t>
      </w:r>
    </w:p>
    <w:p w:rsidR="0062692E" w:rsidRPr="0062692E" w:rsidRDefault="0062692E" w:rsidP="00986DC8">
      <w:pPr>
        <w:pStyle w:val="aa"/>
        <w:numPr>
          <w:ilvl w:val="0"/>
          <w:numId w:val="1"/>
        </w:numPr>
        <w:spacing w:after="301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2692E">
        <w:rPr>
          <w:rFonts w:ascii="Arial" w:eastAsia="Times New Roman" w:hAnsi="Arial" w:cs="Arial"/>
          <w:color w:val="000000"/>
          <w:lang w:eastAsia="ru-RU"/>
        </w:rPr>
        <w:t>- оригинал и копия приглашения, зарегистрированного в Воеводском управлении,</w:t>
      </w:r>
    </w:p>
    <w:p w:rsidR="0062692E" w:rsidRPr="0062692E" w:rsidRDefault="0062692E" w:rsidP="00986DC8">
      <w:pPr>
        <w:pStyle w:val="aa"/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2692E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Б) для посещения близких членов семьи граждан Европейского Союза, Европейской экономической зоны/Швейцарии (не проживающие в третьем государстве в соответствии с Директивой 2004/38/EC):</w:t>
      </w:r>
    </w:p>
    <w:p w:rsidR="0062692E" w:rsidRPr="0062692E" w:rsidRDefault="0062692E" w:rsidP="00986DC8">
      <w:pPr>
        <w:pStyle w:val="aa"/>
        <w:numPr>
          <w:ilvl w:val="0"/>
          <w:numId w:val="1"/>
        </w:numPr>
        <w:spacing w:after="301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2692E">
        <w:rPr>
          <w:rFonts w:ascii="Arial" w:eastAsia="Times New Roman" w:hAnsi="Arial" w:cs="Arial"/>
          <w:color w:val="000000"/>
          <w:lang w:eastAsia="ru-RU"/>
        </w:rPr>
        <w:t>- документ, подтверждающий родство и копия документа подтверждающего гражданство Европейского Союза, Европейской экономической зоны/Швейцарии.</w:t>
      </w:r>
    </w:p>
    <w:p w:rsidR="0062692E" w:rsidRPr="0062692E" w:rsidRDefault="00B27B59" w:rsidP="00986DC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hyperlink r:id="rId10" w:history="1">
        <w:r w:rsidR="0062692E" w:rsidRPr="0062692E">
          <w:rPr>
            <w:rFonts w:ascii="Times New Roman" w:eastAsia="Times New Roman" w:hAnsi="Times New Roman" w:cs="Times New Roman"/>
            <w:color w:val="77252D"/>
            <w:sz w:val="40"/>
            <w:szCs w:val="40"/>
            <w:lang w:eastAsia="ru-RU"/>
          </w:rPr>
          <w:t>Официальные и деловые поездки</w:t>
        </w:r>
      </w:hyperlink>
    </w:p>
    <w:p w:rsidR="0062692E" w:rsidRPr="0062692E" w:rsidRDefault="0062692E" w:rsidP="00986DC8">
      <w:pPr>
        <w:pStyle w:val="aa"/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2692E">
        <w:rPr>
          <w:rFonts w:ascii="Arial" w:eastAsia="Times New Roman" w:hAnsi="Arial" w:cs="Arial"/>
          <w:b/>
          <w:bCs/>
          <w:color w:val="000000"/>
          <w:lang w:eastAsia="ru-RU"/>
        </w:rPr>
        <w:t>Документами, подтверждающими цель поездки, могут быть:</w:t>
      </w:r>
    </w:p>
    <w:p w:rsidR="0062692E" w:rsidRPr="0062692E" w:rsidRDefault="0062692E" w:rsidP="00986DC8">
      <w:pPr>
        <w:pStyle w:val="aa"/>
        <w:numPr>
          <w:ilvl w:val="0"/>
          <w:numId w:val="1"/>
        </w:numPr>
        <w:spacing w:after="301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2692E">
        <w:rPr>
          <w:rFonts w:ascii="Arial" w:eastAsia="Times New Roman" w:hAnsi="Arial" w:cs="Arial"/>
          <w:color w:val="000000"/>
          <w:lang w:eastAsia="ru-RU"/>
        </w:rPr>
        <w:t xml:space="preserve">а) приглашение от польского партнера на фирменном бланке, заверенное подписью и печатью (можно предоставлять как в оригинале, так и в копии, включая </w:t>
      </w:r>
      <w:proofErr w:type="spellStart"/>
      <w:r w:rsidRPr="0062692E">
        <w:rPr>
          <w:rFonts w:ascii="Arial" w:eastAsia="Times New Roman" w:hAnsi="Arial" w:cs="Arial"/>
          <w:color w:val="000000"/>
          <w:lang w:eastAsia="ru-RU"/>
        </w:rPr>
        <w:t>факсовую</w:t>
      </w:r>
      <w:proofErr w:type="spellEnd"/>
      <w:r w:rsidRPr="0062692E">
        <w:rPr>
          <w:rFonts w:ascii="Arial" w:eastAsia="Times New Roman" w:hAnsi="Arial" w:cs="Arial"/>
          <w:color w:val="000000"/>
          <w:lang w:eastAsia="ru-RU"/>
        </w:rPr>
        <w:t xml:space="preserve"> и </w:t>
      </w:r>
      <w:proofErr w:type="gramStart"/>
      <w:r w:rsidRPr="0062692E">
        <w:rPr>
          <w:rFonts w:ascii="Arial" w:eastAsia="Times New Roman" w:hAnsi="Arial" w:cs="Arial"/>
          <w:color w:val="000000"/>
          <w:lang w:eastAsia="ru-RU"/>
        </w:rPr>
        <w:t>электронную</w:t>
      </w:r>
      <w:proofErr w:type="gramEnd"/>
      <w:r w:rsidRPr="0062692E">
        <w:rPr>
          <w:rFonts w:ascii="Arial" w:eastAsia="Times New Roman" w:hAnsi="Arial" w:cs="Arial"/>
          <w:color w:val="000000"/>
          <w:lang w:eastAsia="ru-RU"/>
        </w:rPr>
        <w:t>). Приглашение должно содержать следующую информацию:</w:t>
      </w:r>
    </w:p>
    <w:p w:rsidR="0062692E" w:rsidRPr="0062692E" w:rsidRDefault="0062692E" w:rsidP="00986DC8">
      <w:pPr>
        <w:pStyle w:val="aa"/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2692E">
        <w:rPr>
          <w:rFonts w:ascii="Arial" w:eastAsia="Times New Roman" w:hAnsi="Arial" w:cs="Arial"/>
          <w:color w:val="000000"/>
          <w:lang w:eastAsia="ru-RU"/>
        </w:rPr>
        <w:t>- имя, фамилию, дату рождения, пол, гражданство, номер документа, удостоверяющего личность приглашенного лица;</w:t>
      </w:r>
    </w:p>
    <w:p w:rsidR="0062692E" w:rsidRPr="0062692E" w:rsidRDefault="0062692E" w:rsidP="00986DC8">
      <w:pPr>
        <w:pStyle w:val="aa"/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2692E">
        <w:rPr>
          <w:rFonts w:ascii="Arial" w:eastAsia="Times New Roman" w:hAnsi="Arial" w:cs="Arial"/>
          <w:color w:val="000000"/>
          <w:lang w:eastAsia="ru-RU"/>
        </w:rPr>
        <w:t>- сроки поездки и количество въездов;</w:t>
      </w:r>
    </w:p>
    <w:p w:rsidR="0062692E" w:rsidRPr="0062692E" w:rsidRDefault="0062692E" w:rsidP="00986DC8">
      <w:pPr>
        <w:pStyle w:val="aa"/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2692E">
        <w:rPr>
          <w:rFonts w:ascii="Arial" w:eastAsia="Times New Roman" w:hAnsi="Arial" w:cs="Arial"/>
          <w:color w:val="000000"/>
          <w:lang w:eastAsia="ru-RU"/>
        </w:rPr>
        <w:t>- цель поездки; - полное название и юридический адрес приглашающего юридического лица, его NIP/REGON, KRS (индивидуальный номер налогоплательщика и государственной регистрации);</w:t>
      </w:r>
    </w:p>
    <w:p w:rsidR="0062692E" w:rsidRPr="0062692E" w:rsidRDefault="0062692E" w:rsidP="00986DC8">
      <w:pPr>
        <w:pStyle w:val="aa"/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2692E">
        <w:rPr>
          <w:rFonts w:ascii="Arial" w:eastAsia="Times New Roman" w:hAnsi="Arial" w:cs="Arial"/>
          <w:color w:val="000000"/>
          <w:lang w:eastAsia="ru-RU"/>
        </w:rPr>
        <w:t>- имя, фамилию и должность лица, подписавшего обращение;</w:t>
      </w:r>
    </w:p>
    <w:p w:rsidR="0062692E" w:rsidRPr="0062692E" w:rsidRDefault="0062692E" w:rsidP="00986DC8">
      <w:pPr>
        <w:pStyle w:val="aa"/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2692E">
        <w:rPr>
          <w:rFonts w:ascii="Arial" w:eastAsia="Times New Roman" w:hAnsi="Arial" w:cs="Arial"/>
          <w:color w:val="000000"/>
          <w:lang w:eastAsia="ru-RU"/>
        </w:rPr>
        <w:t>- дату выдачи приглашения.</w:t>
      </w:r>
    </w:p>
    <w:p w:rsidR="0062692E" w:rsidRPr="0062692E" w:rsidRDefault="0062692E" w:rsidP="00986DC8">
      <w:pPr>
        <w:pStyle w:val="aa"/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2692E">
        <w:rPr>
          <w:rFonts w:ascii="Arial" w:eastAsia="Times New Roman" w:hAnsi="Arial" w:cs="Arial"/>
          <w:color w:val="000000"/>
          <w:lang w:eastAsia="ru-RU"/>
        </w:rPr>
        <w:t>Приглашение действительно в течение трех месяцев со дня его выдачи.</w:t>
      </w:r>
    </w:p>
    <w:p w:rsidR="0062692E" w:rsidRPr="0062692E" w:rsidRDefault="0062692E" w:rsidP="00986DC8">
      <w:pPr>
        <w:pStyle w:val="aa"/>
        <w:numPr>
          <w:ilvl w:val="0"/>
          <w:numId w:val="1"/>
        </w:numPr>
        <w:spacing w:after="301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2692E">
        <w:rPr>
          <w:rFonts w:ascii="Arial" w:eastAsia="Times New Roman" w:hAnsi="Arial" w:cs="Arial"/>
          <w:color w:val="000000"/>
          <w:lang w:eastAsia="ru-RU"/>
        </w:rPr>
        <w:t>б) приглашение от польского партнера, оформленное в Воеводском управлении. Приглашение действительно на срок, указанный в самом приглашении.</w:t>
      </w:r>
    </w:p>
    <w:p w:rsidR="0062692E" w:rsidRDefault="0062692E" w:rsidP="00986DC8">
      <w:pPr>
        <w:pStyle w:val="aa"/>
        <w:numPr>
          <w:ilvl w:val="0"/>
          <w:numId w:val="1"/>
        </w:numPr>
        <w:spacing w:after="301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2692E">
        <w:rPr>
          <w:rFonts w:ascii="Arial" w:eastAsia="Times New Roman" w:hAnsi="Arial" w:cs="Arial"/>
          <w:color w:val="000000"/>
          <w:lang w:eastAsia="ru-RU"/>
        </w:rPr>
        <w:t>в) владельцы бизнеса в Польше могут предоставить выписку из KRS. Электронная выписка действительна один месяц, а выписка с оригинальной печатью три месяца. При предоставлении выписки из KRS можно запрашивать многократную визу максимум на 1 год.</w:t>
      </w:r>
    </w:p>
    <w:p w:rsidR="0062692E" w:rsidRPr="0062692E" w:rsidRDefault="0062692E" w:rsidP="00986DC8">
      <w:pPr>
        <w:pStyle w:val="aa"/>
        <w:numPr>
          <w:ilvl w:val="0"/>
          <w:numId w:val="1"/>
        </w:numPr>
        <w:spacing w:after="301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</w:p>
    <w:p w:rsidR="0062692E" w:rsidRPr="0062692E" w:rsidRDefault="00B27B59" w:rsidP="00986DC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hyperlink r:id="rId11" w:history="1">
        <w:r w:rsidR="0062692E" w:rsidRPr="0062692E">
          <w:rPr>
            <w:rFonts w:ascii="Times New Roman" w:eastAsia="Times New Roman" w:hAnsi="Times New Roman" w:cs="Times New Roman"/>
            <w:color w:val="77252D"/>
            <w:sz w:val="40"/>
            <w:szCs w:val="40"/>
            <w:lang w:eastAsia="ru-RU"/>
          </w:rPr>
          <w:t>Для детей и учащихся</w:t>
        </w:r>
      </w:hyperlink>
    </w:p>
    <w:p w:rsidR="0062692E" w:rsidRDefault="0062692E" w:rsidP="00986DC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2692E">
        <w:rPr>
          <w:rFonts w:ascii="Arial" w:eastAsia="Times New Roman" w:hAnsi="Arial" w:cs="Arial"/>
          <w:color w:val="000000"/>
          <w:lang w:eastAsia="ru-RU"/>
        </w:rPr>
        <w:t>Ребёнок старше 6-ти лет оплачивается как взрослый. </w:t>
      </w:r>
      <w:r w:rsidRPr="0062692E">
        <w:rPr>
          <w:rFonts w:ascii="Arial" w:eastAsia="Times New Roman" w:hAnsi="Arial" w:cs="Arial"/>
          <w:color w:val="000000"/>
          <w:lang w:eastAsia="ru-RU"/>
        </w:rPr>
        <w:br/>
        <w:t>На ребенка дополнительно предоставляется:</w:t>
      </w:r>
      <w:r w:rsidRPr="0062692E">
        <w:rPr>
          <w:rFonts w:ascii="Arial" w:eastAsia="Times New Roman" w:hAnsi="Arial" w:cs="Arial"/>
          <w:color w:val="000000"/>
          <w:lang w:eastAsia="ru-RU"/>
        </w:rPr>
        <w:br/>
        <w:t>- копия свидетельства о рождении;</w:t>
      </w:r>
      <w:r w:rsidRPr="0062692E">
        <w:rPr>
          <w:rFonts w:ascii="Arial" w:eastAsia="Times New Roman" w:hAnsi="Arial" w:cs="Arial"/>
          <w:color w:val="000000"/>
          <w:lang w:eastAsia="ru-RU"/>
        </w:rPr>
        <w:br/>
        <w:t xml:space="preserve">- нотариальная копия согласия на выезд ребенка за рубеж от </w:t>
      </w:r>
      <w:proofErr w:type="spellStart"/>
      <w:r w:rsidRPr="0062692E">
        <w:rPr>
          <w:rFonts w:ascii="Arial" w:eastAsia="Times New Roman" w:hAnsi="Arial" w:cs="Arial"/>
          <w:color w:val="000000"/>
          <w:lang w:eastAsia="ru-RU"/>
        </w:rPr>
        <w:t>невыезжающего</w:t>
      </w:r>
      <w:proofErr w:type="spellEnd"/>
      <w:r w:rsidRPr="0062692E">
        <w:rPr>
          <w:rFonts w:ascii="Arial" w:eastAsia="Times New Roman" w:hAnsi="Arial" w:cs="Arial"/>
          <w:color w:val="000000"/>
          <w:lang w:eastAsia="ru-RU"/>
        </w:rPr>
        <w:t xml:space="preserve"> родителя либо оригинал согласия, заверенный нотариусом; копия общегражданского паспорта родителя, дающего согласие (1 стр. с фото + прописка); справка с места учебы; справка с места работы спонсора и спонсорское письмо; </w:t>
      </w:r>
      <w:hyperlink r:id="rId12" w:tgtFrame="_blank" w:tooltip="Образец" w:history="1">
        <w:r w:rsidRPr="0062692E">
          <w:rPr>
            <w:rFonts w:ascii="Arial" w:eastAsia="Times New Roman" w:hAnsi="Arial" w:cs="Arial"/>
            <w:color w:val="77252D"/>
            <w:lang w:eastAsia="ru-RU"/>
          </w:rPr>
          <w:t>Образец</w:t>
        </w:r>
      </w:hyperlink>
      <w:r w:rsidRPr="0062692E">
        <w:rPr>
          <w:rFonts w:ascii="Arial" w:eastAsia="Times New Roman" w:hAnsi="Arial" w:cs="Arial"/>
          <w:color w:val="000000"/>
          <w:lang w:eastAsia="ru-RU"/>
        </w:rPr>
        <w:t>; копия внутреннего паспорта спонсора (копия разворота с фото и страниц с пропиской).</w:t>
      </w:r>
    </w:p>
    <w:p w:rsidR="0062692E" w:rsidRPr="0062692E" w:rsidRDefault="0062692E" w:rsidP="00986DC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</w:p>
    <w:p w:rsidR="0062692E" w:rsidRPr="0062692E" w:rsidRDefault="00B27B59" w:rsidP="00986DC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hyperlink r:id="rId13" w:history="1">
        <w:r w:rsidR="0062692E" w:rsidRPr="0062692E">
          <w:rPr>
            <w:rFonts w:ascii="Times New Roman" w:eastAsia="Times New Roman" w:hAnsi="Times New Roman" w:cs="Times New Roman"/>
            <w:color w:val="77252D"/>
            <w:sz w:val="40"/>
            <w:szCs w:val="40"/>
            <w:lang w:eastAsia="ru-RU"/>
          </w:rPr>
          <w:t>Для предпринимателей</w:t>
        </w:r>
      </w:hyperlink>
    </w:p>
    <w:p w:rsidR="0062692E" w:rsidRDefault="0062692E" w:rsidP="00986DC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2692E">
        <w:rPr>
          <w:rFonts w:ascii="Arial" w:eastAsia="Times New Roman" w:hAnsi="Arial" w:cs="Arial"/>
          <w:color w:val="000000"/>
          <w:lang w:eastAsia="ru-RU"/>
        </w:rPr>
        <w:t>Справка с работы должна быть на бланке с печатью, подписанная предпринимателем и гл. бухгалтером, также предоставляются копии свидетельств о регистрации предпринимателя и о постановке на налоговый учет.</w:t>
      </w:r>
    </w:p>
    <w:p w:rsidR="0062692E" w:rsidRDefault="0062692E" w:rsidP="00986DC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</w:p>
    <w:p w:rsidR="0062692E" w:rsidRPr="0062692E" w:rsidRDefault="00B27B59" w:rsidP="00986DC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hyperlink r:id="rId14" w:history="1">
        <w:r w:rsidR="0062692E" w:rsidRPr="0062692E">
          <w:rPr>
            <w:rFonts w:ascii="Times New Roman" w:eastAsia="Times New Roman" w:hAnsi="Times New Roman" w:cs="Times New Roman"/>
            <w:color w:val="77252D"/>
            <w:sz w:val="40"/>
            <w:szCs w:val="40"/>
            <w:lang w:eastAsia="ru-RU"/>
          </w:rPr>
          <w:t>Для безработных и пенсионеров</w:t>
        </w:r>
      </w:hyperlink>
    </w:p>
    <w:p w:rsidR="0062692E" w:rsidRPr="0062692E" w:rsidRDefault="0062692E" w:rsidP="00986DC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2692E">
        <w:rPr>
          <w:rFonts w:ascii="Arial" w:eastAsia="Times New Roman" w:hAnsi="Arial" w:cs="Arial"/>
          <w:color w:val="000000"/>
          <w:lang w:eastAsia="ru-RU"/>
        </w:rPr>
        <w:t>Вместо справки с работы предоставляется справка из банка, для пенсионеров также копия пенсионного удостоверения.</w:t>
      </w:r>
    </w:p>
    <w:p w:rsidR="0062692E" w:rsidRPr="0062692E" w:rsidRDefault="00B27B59" w:rsidP="00986DC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hyperlink r:id="rId15" w:history="1">
        <w:r w:rsidR="0062692E" w:rsidRPr="0062692E">
          <w:rPr>
            <w:rFonts w:ascii="Times New Roman" w:eastAsia="Times New Roman" w:hAnsi="Times New Roman" w:cs="Times New Roman"/>
            <w:color w:val="77252D"/>
            <w:sz w:val="40"/>
            <w:szCs w:val="40"/>
            <w:lang w:eastAsia="ru-RU"/>
          </w:rPr>
          <w:t>Кому не сможем сделать визу</w:t>
        </w:r>
      </w:hyperlink>
    </w:p>
    <w:p w:rsidR="0062692E" w:rsidRPr="0062692E" w:rsidRDefault="0062692E" w:rsidP="00986DC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2692E">
        <w:rPr>
          <w:rFonts w:ascii="Arial" w:eastAsia="Times New Roman" w:hAnsi="Arial" w:cs="Arial"/>
          <w:color w:val="000000"/>
          <w:lang w:eastAsia="ru-RU"/>
        </w:rPr>
        <w:t>- туристам, имеющим "незакрытые" визовые отказы;</w:t>
      </w:r>
      <w:r w:rsidRPr="0062692E">
        <w:rPr>
          <w:rFonts w:ascii="Arial" w:eastAsia="Times New Roman" w:hAnsi="Arial" w:cs="Arial"/>
          <w:color w:val="000000"/>
          <w:lang w:eastAsia="ru-RU"/>
        </w:rPr>
        <w:br/>
        <w:t xml:space="preserve">- туристам, проживающим в следующих регионах: Чеченской, Дагестанской, </w:t>
      </w:r>
      <w:proofErr w:type="spellStart"/>
      <w:r w:rsidRPr="0062692E">
        <w:rPr>
          <w:rFonts w:ascii="Arial" w:eastAsia="Times New Roman" w:hAnsi="Arial" w:cs="Arial"/>
          <w:color w:val="000000"/>
          <w:lang w:eastAsia="ru-RU"/>
        </w:rPr>
        <w:t>Северо</w:t>
      </w:r>
      <w:proofErr w:type="spellEnd"/>
      <w:r w:rsidRPr="0062692E">
        <w:rPr>
          <w:rFonts w:ascii="Arial" w:eastAsia="Times New Roman" w:hAnsi="Arial" w:cs="Arial"/>
          <w:color w:val="000000"/>
          <w:lang w:eastAsia="ru-RU"/>
        </w:rPr>
        <w:t xml:space="preserve">- и </w:t>
      </w:r>
      <w:proofErr w:type="spellStart"/>
      <w:r w:rsidRPr="0062692E">
        <w:rPr>
          <w:rFonts w:ascii="Arial" w:eastAsia="Times New Roman" w:hAnsi="Arial" w:cs="Arial"/>
          <w:color w:val="000000"/>
          <w:lang w:eastAsia="ru-RU"/>
        </w:rPr>
        <w:t>Южно-Осетинской</w:t>
      </w:r>
      <w:proofErr w:type="spellEnd"/>
      <w:r w:rsidRPr="0062692E">
        <w:rPr>
          <w:rFonts w:ascii="Arial" w:eastAsia="Times New Roman" w:hAnsi="Arial" w:cs="Arial"/>
          <w:color w:val="000000"/>
          <w:lang w:eastAsia="ru-RU"/>
        </w:rPr>
        <w:t>;</w:t>
      </w:r>
      <w:r w:rsidRPr="0062692E">
        <w:rPr>
          <w:rFonts w:ascii="Arial" w:eastAsia="Times New Roman" w:hAnsi="Arial" w:cs="Arial"/>
          <w:color w:val="000000"/>
          <w:lang w:eastAsia="ru-RU"/>
        </w:rPr>
        <w:br/>
        <w:t xml:space="preserve">- туристам, родившимся в государствах Средней Азии и Кавказа и имеющим загранпаспорта без </w:t>
      </w:r>
      <w:proofErr w:type="spellStart"/>
      <w:r w:rsidRPr="0062692E">
        <w:rPr>
          <w:rFonts w:ascii="Arial" w:eastAsia="Times New Roman" w:hAnsi="Arial" w:cs="Arial"/>
          <w:color w:val="000000"/>
          <w:lang w:eastAsia="ru-RU"/>
        </w:rPr>
        <w:t>шенгенских</w:t>
      </w:r>
      <w:proofErr w:type="spellEnd"/>
      <w:r w:rsidRPr="0062692E">
        <w:rPr>
          <w:rFonts w:ascii="Arial" w:eastAsia="Times New Roman" w:hAnsi="Arial" w:cs="Arial"/>
          <w:color w:val="000000"/>
          <w:lang w:eastAsia="ru-RU"/>
        </w:rPr>
        <w:t xml:space="preserve"> виз.</w:t>
      </w:r>
    </w:p>
    <w:p w:rsidR="0062692E" w:rsidRPr="0062692E" w:rsidRDefault="0062692E" w:rsidP="00986DC8">
      <w:pPr>
        <w:pStyle w:val="aa"/>
        <w:numPr>
          <w:ilvl w:val="0"/>
          <w:numId w:val="1"/>
        </w:numPr>
        <w:shd w:val="clear" w:color="auto" w:fill="FFFFFF"/>
        <w:spacing w:after="301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2692E">
        <w:rPr>
          <w:rFonts w:ascii="Arial" w:eastAsia="Times New Roman" w:hAnsi="Arial" w:cs="Arial"/>
          <w:color w:val="000000"/>
          <w:lang w:eastAsia="ru-RU"/>
        </w:rPr>
        <w:lastRenderedPageBreak/>
        <w:t>Любое консульство имеет право отказать в выдаче въездной визы без разъяснений причины отказа, а также вызвать на личное собеседование, по своему усмотрению сократить срок действия визы, либо потребовать дополнительные документы, которые заявитель обязан в свою очередь дослать в консульство. Въездная виза лишь предпосылка для въезда в страну, окончательное решение о въезде в страну принимает иммиграционная служба, той страны, через которую осуществляется въезд.</w:t>
      </w:r>
    </w:p>
    <w:p w:rsidR="0062692E" w:rsidRPr="0062692E" w:rsidRDefault="0062692E" w:rsidP="00986DC8">
      <w:pPr>
        <w:pStyle w:val="aa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</w:p>
    <w:p w:rsidR="0062692E" w:rsidRPr="0062692E" w:rsidRDefault="0062692E" w:rsidP="00986D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</w:p>
    <w:p w:rsidR="00101BA5" w:rsidRDefault="00101BA5" w:rsidP="00986DC8"/>
    <w:sectPr w:rsidR="00101BA5" w:rsidSect="0010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3896"/>
    <w:multiLevelType w:val="multilevel"/>
    <w:tmpl w:val="F49C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692E"/>
    <w:rsid w:val="00101BA5"/>
    <w:rsid w:val="00302972"/>
    <w:rsid w:val="003B0869"/>
    <w:rsid w:val="00527F56"/>
    <w:rsid w:val="0062692E"/>
    <w:rsid w:val="00986DC8"/>
    <w:rsid w:val="00B27B59"/>
    <w:rsid w:val="00D3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B0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35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D35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35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D35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autoRedefine/>
    <w:uiPriority w:val="39"/>
    <w:unhideWhenUsed/>
    <w:qFormat/>
    <w:rsid w:val="00D352B0"/>
    <w:pPr>
      <w:spacing w:after="100"/>
    </w:pPr>
  </w:style>
  <w:style w:type="paragraph" w:styleId="21">
    <w:name w:val="toc 2"/>
    <w:basedOn w:val="a"/>
    <w:autoRedefine/>
    <w:uiPriority w:val="39"/>
    <w:unhideWhenUsed/>
    <w:qFormat/>
    <w:rsid w:val="00D352B0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D352B0"/>
    <w:pPr>
      <w:spacing w:after="100"/>
      <w:ind w:left="440"/>
    </w:pPr>
    <w:rPr>
      <w:rFonts w:eastAsiaTheme="minorEastAsia"/>
      <w:color w:val="auto"/>
    </w:rPr>
  </w:style>
  <w:style w:type="paragraph" w:styleId="12">
    <w:name w:val="index 1"/>
    <w:basedOn w:val="a"/>
    <w:next w:val="a"/>
    <w:autoRedefine/>
    <w:uiPriority w:val="99"/>
    <w:semiHidden/>
    <w:unhideWhenUsed/>
    <w:rsid w:val="00D352B0"/>
    <w:pPr>
      <w:spacing w:after="0" w:line="240" w:lineRule="auto"/>
      <w:ind w:left="220" w:hanging="220"/>
    </w:pPr>
  </w:style>
  <w:style w:type="paragraph" w:styleId="a3">
    <w:name w:val="index heading"/>
    <w:basedOn w:val="a"/>
    <w:qFormat/>
    <w:rsid w:val="00D352B0"/>
    <w:pPr>
      <w:suppressLineNumbers/>
    </w:pPr>
    <w:rPr>
      <w:rFonts w:cs="Mangal"/>
    </w:rPr>
  </w:style>
  <w:style w:type="paragraph" w:styleId="a4">
    <w:name w:val="caption"/>
    <w:basedOn w:val="a"/>
    <w:qFormat/>
    <w:rsid w:val="00D352B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5">
    <w:name w:val="Strong"/>
    <w:basedOn w:val="a0"/>
    <w:uiPriority w:val="22"/>
    <w:qFormat/>
    <w:rsid w:val="00D352B0"/>
    <w:rPr>
      <w:b/>
      <w:bCs/>
    </w:rPr>
  </w:style>
  <w:style w:type="paragraph" w:styleId="a6">
    <w:name w:val="Normal (Web)"/>
    <w:basedOn w:val="a"/>
    <w:uiPriority w:val="99"/>
    <w:semiHidden/>
    <w:unhideWhenUsed/>
    <w:qFormat/>
    <w:rsid w:val="00D352B0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sid w:val="00D352B0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D352B0"/>
    <w:rPr>
      <w:rFonts w:ascii="Tahoma" w:hAnsi="Tahoma" w:cs="Tahoma"/>
      <w:sz w:val="16"/>
      <w:szCs w:val="16"/>
    </w:rPr>
  </w:style>
  <w:style w:type="paragraph" w:styleId="a9">
    <w:name w:val="No Spacing"/>
    <w:qFormat/>
    <w:rsid w:val="00D352B0"/>
    <w:rPr>
      <w:color w:val="00000A"/>
      <w:sz w:val="22"/>
    </w:rPr>
  </w:style>
  <w:style w:type="paragraph" w:styleId="aa">
    <w:name w:val="List Paragraph"/>
    <w:basedOn w:val="a"/>
    <w:uiPriority w:val="34"/>
    <w:qFormat/>
    <w:rsid w:val="00D352B0"/>
    <w:pPr>
      <w:ind w:left="720"/>
      <w:contextualSpacing/>
    </w:pPr>
  </w:style>
  <w:style w:type="paragraph" w:styleId="ab">
    <w:name w:val="TOC Heading"/>
    <w:basedOn w:val="1"/>
    <w:uiPriority w:val="39"/>
    <w:unhideWhenUsed/>
    <w:qFormat/>
    <w:rsid w:val="00D352B0"/>
    <w:rPr>
      <w:lang w:eastAsia="ru-RU"/>
    </w:rPr>
  </w:style>
  <w:style w:type="character" w:customStyle="1" w:styleId="ac">
    <w:name w:val="Верхний колонтитул Знак"/>
    <w:basedOn w:val="a0"/>
    <w:uiPriority w:val="99"/>
    <w:qFormat/>
    <w:rsid w:val="00D352B0"/>
  </w:style>
  <w:style w:type="character" w:customStyle="1" w:styleId="ad">
    <w:name w:val="Нижний колонтитул Знак"/>
    <w:basedOn w:val="a0"/>
    <w:uiPriority w:val="99"/>
    <w:qFormat/>
    <w:rsid w:val="00D352B0"/>
  </w:style>
  <w:style w:type="character" w:customStyle="1" w:styleId="apple-converted-space">
    <w:name w:val="apple-converted-space"/>
    <w:basedOn w:val="a0"/>
    <w:qFormat/>
    <w:rsid w:val="00D352B0"/>
  </w:style>
  <w:style w:type="character" w:customStyle="1" w:styleId="ListLabel81">
    <w:name w:val="ListLabel 81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82">
    <w:name w:val="ListLabel 82"/>
    <w:qFormat/>
    <w:rsid w:val="00D352B0"/>
    <w:rPr>
      <w:rFonts w:cs="Courier New"/>
    </w:rPr>
  </w:style>
  <w:style w:type="character" w:customStyle="1" w:styleId="ListLabel83">
    <w:name w:val="ListLabel 83"/>
    <w:qFormat/>
    <w:rsid w:val="00D352B0"/>
    <w:rPr>
      <w:rFonts w:cs="Courier New"/>
    </w:rPr>
  </w:style>
  <w:style w:type="character" w:customStyle="1" w:styleId="ListLabel84">
    <w:name w:val="ListLabel 84"/>
    <w:qFormat/>
    <w:rsid w:val="00D352B0"/>
    <w:rPr>
      <w:rFonts w:cs="Courier New"/>
    </w:rPr>
  </w:style>
  <w:style w:type="character" w:customStyle="1" w:styleId="ListLabel73">
    <w:name w:val="ListLabel 73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4">
    <w:name w:val="ListLabel 74"/>
    <w:qFormat/>
    <w:rsid w:val="00D352B0"/>
    <w:rPr>
      <w:rFonts w:cs="Courier New"/>
    </w:rPr>
  </w:style>
  <w:style w:type="character" w:customStyle="1" w:styleId="ListLabel75">
    <w:name w:val="ListLabel 75"/>
    <w:qFormat/>
    <w:rsid w:val="00D352B0"/>
    <w:rPr>
      <w:rFonts w:cs="Courier New"/>
    </w:rPr>
  </w:style>
  <w:style w:type="character" w:customStyle="1" w:styleId="ListLabel76">
    <w:name w:val="ListLabel 76"/>
    <w:qFormat/>
    <w:rsid w:val="00D352B0"/>
    <w:rPr>
      <w:rFonts w:cs="Courier New"/>
    </w:rPr>
  </w:style>
  <w:style w:type="character" w:customStyle="1" w:styleId="ListLabel77">
    <w:name w:val="ListLabel 77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8">
    <w:name w:val="ListLabel 78"/>
    <w:qFormat/>
    <w:rsid w:val="00D352B0"/>
    <w:rPr>
      <w:rFonts w:cs="Courier New"/>
    </w:rPr>
  </w:style>
  <w:style w:type="character" w:customStyle="1" w:styleId="ListLabel79">
    <w:name w:val="ListLabel 79"/>
    <w:qFormat/>
    <w:rsid w:val="00D352B0"/>
    <w:rPr>
      <w:rFonts w:cs="Courier New"/>
    </w:rPr>
  </w:style>
  <w:style w:type="character" w:customStyle="1" w:styleId="ListLabel80">
    <w:name w:val="ListLabel 80"/>
    <w:qFormat/>
    <w:rsid w:val="00D352B0"/>
    <w:rPr>
      <w:rFonts w:cs="Courier New"/>
    </w:rPr>
  </w:style>
  <w:style w:type="character" w:customStyle="1" w:styleId="ListLabel85">
    <w:name w:val="ListLabel 85"/>
    <w:qFormat/>
    <w:rsid w:val="00D352B0"/>
    <w:rPr>
      <w:rFonts w:cs="Courier New"/>
    </w:rPr>
  </w:style>
  <w:style w:type="character" w:customStyle="1" w:styleId="ListLabel86">
    <w:name w:val="ListLabel 86"/>
    <w:qFormat/>
    <w:rsid w:val="00D352B0"/>
    <w:rPr>
      <w:rFonts w:cs="Courier New"/>
    </w:rPr>
  </w:style>
  <w:style w:type="character" w:customStyle="1" w:styleId="ListLabel87">
    <w:name w:val="ListLabel 87"/>
    <w:qFormat/>
    <w:rsid w:val="00D352B0"/>
    <w:rPr>
      <w:rFonts w:cs="Courier New"/>
    </w:rPr>
  </w:style>
  <w:style w:type="character" w:customStyle="1" w:styleId="ListLabel88">
    <w:name w:val="ListLabel 88"/>
    <w:qFormat/>
    <w:rsid w:val="00D352B0"/>
    <w:rPr>
      <w:rFonts w:cs="Symbol"/>
      <w:spacing w:val="25"/>
      <w:sz w:val="28"/>
    </w:rPr>
  </w:style>
  <w:style w:type="character" w:customStyle="1" w:styleId="ListLabel89">
    <w:name w:val="ListLabel 89"/>
    <w:qFormat/>
    <w:rsid w:val="00D352B0"/>
    <w:rPr>
      <w:rFonts w:cs="Courier New"/>
    </w:rPr>
  </w:style>
  <w:style w:type="character" w:customStyle="1" w:styleId="ListLabel90">
    <w:name w:val="ListLabel 90"/>
    <w:qFormat/>
    <w:rsid w:val="00D352B0"/>
    <w:rPr>
      <w:rFonts w:cs="Wingdings"/>
    </w:rPr>
  </w:style>
  <w:style w:type="character" w:customStyle="1" w:styleId="ListLabel91">
    <w:name w:val="ListLabel 91"/>
    <w:qFormat/>
    <w:rsid w:val="00D352B0"/>
    <w:rPr>
      <w:rFonts w:cs="Symbol"/>
    </w:rPr>
  </w:style>
  <w:style w:type="character" w:customStyle="1" w:styleId="ListLabel92">
    <w:name w:val="ListLabel 92"/>
    <w:qFormat/>
    <w:rsid w:val="00D352B0"/>
    <w:rPr>
      <w:rFonts w:cs="Courier New"/>
    </w:rPr>
  </w:style>
  <w:style w:type="character" w:customStyle="1" w:styleId="ListLabel93">
    <w:name w:val="ListLabel 93"/>
    <w:qFormat/>
    <w:rsid w:val="00D352B0"/>
    <w:rPr>
      <w:rFonts w:cs="Wingdings"/>
    </w:rPr>
  </w:style>
  <w:style w:type="character" w:customStyle="1" w:styleId="ListLabel94">
    <w:name w:val="ListLabel 94"/>
    <w:qFormat/>
    <w:rsid w:val="00D352B0"/>
    <w:rPr>
      <w:rFonts w:cs="Symbol"/>
    </w:rPr>
  </w:style>
  <w:style w:type="character" w:customStyle="1" w:styleId="ListLabel95">
    <w:name w:val="ListLabel 95"/>
    <w:qFormat/>
    <w:rsid w:val="00D352B0"/>
    <w:rPr>
      <w:rFonts w:cs="Courier New"/>
    </w:rPr>
  </w:style>
  <w:style w:type="character" w:customStyle="1" w:styleId="ListLabel96">
    <w:name w:val="ListLabel 96"/>
    <w:qFormat/>
    <w:rsid w:val="00D352B0"/>
    <w:rPr>
      <w:rFonts w:cs="Wingdings"/>
    </w:rPr>
  </w:style>
  <w:style w:type="character" w:customStyle="1" w:styleId="ListLabel97">
    <w:name w:val="ListLabel 97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98">
    <w:name w:val="ListLabel 98"/>
    <w:qFormat/>
    <w:rsid w:val="00D352B0"/>
    <w:rPr>
      <w:rFonts w:cs="Courier New"/>
    </w:rPr>
  </w:style>
  <w:style w:type="character" w:customStyle="1" w:styleId="ListLabel99">
    <w:name w:val="ListLabel 99"/>
    <w:qFormat/>
    <w:rsid w:val="00D352B0"/>
    <w:rPr>
      <w:rFonts w:cs="Wingdings"/>
    </w:rPr>
  </w:style>
  <w:style w:type="character" w:customStyle="1" w:styleId="ListLabel100">
    <w:name w:val="ListLabel 100"/>
    <w:qFormat/>
    <w:rsid w:val="00D352B0"/>
    <w:rPr>
      <w:rFonts w:cs="Symbol"/>
    </w:rPr>
  </w:style>
  <w:style w:type="character" w:customStyle="1" w:styleId="ListLabel101">
    <w:name w:val="ListLabel 101"/>
    <w:qFormat/>
    <w:rsid w:val="00D352B0"/>
    <w:rPr>
      <w:rFonts w:cs="Courier New"/>
    </w:rPr>
  </w:style>
  <w:style w:type="character" w:customStyle="1" w:styleId="ListLabel102">
    <w:name w:val="ListLabel 102"/>
    <w:qFormat/>
    <w:rsid w:val="00D352B0"/>
    <w:rPr>
      <w:rFonts w:cs="Wingdings"/>
    </w:rPr>
  </w:style>
  <w:style w:type="character" w:customStyle="1" w:styleId="ListLabel103">
    <w:name w:val="ListLabel 103"/>
    <w:qFormat/>
    <w:rsid w:val="00D352B0"/>
    <w:rPr>
      <w:rFonts w:cs="Symbol"/>
    </w:rPr>
  </w:style>
  <w:style w:type="character" w:customStyle="1" w:styleId="ListLabel104">
    <w:name w:val="ListLabel 104"/>
    <w:qFormat/>
    <w:rsid w:val="00D352B0"/>
    <w:rPr>
      <w:rFonts w:cs="Courier New"/>
    </w:rPr>
  </w:style>
  <w:style w:type="character" w:customStyle="1" w:styleId="ListLabel105">
    <w:name w:val="ListLabel 105"/>
    <w:qFormat/>
    <w:rsid w:val="00D352B0"/>
    <w:rPr>
      <w:rFonts w:cs="Wingdings"/>
    </w:rPr>
  </w:style>
  <w:style w:type="character" w:customStyle="1" w:styleId="ListLabel106">
    <w:name w:val="ListLabel 106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107">
    <w:name w:val="ListLabel 107"/>
    <w:qFormat/>
    <w:rsid w:val="00D352B0"/>
    <w:rPr>
      <w:rFonts w:cs="Courier New"/>
    </w:rPr>
  </w:style>
  <w:style w:type="character" w:customStyle="1" w:styleId="ListLabel108">
    <w:name w:val="ListLabel 108"/>
    <w:qFormat/>
    <w:rsid w:val="00D352B0"/>
    <w:rPr>
      <w:rFonts w:cs="Wingdings"/>
    </w:rPr>
  </w:style>
  <w:style w:type="character" w:customStyle="1" w:styleId="ListLabel109">
    <w:name w:val="ListLabel 109"/>
    <w:qFormat/>
    <w:rsid w:val="00D352B0"/>
    <w:rPr>
      <w:rFonts w:cs="Symbol"/>
    </w:rPr>
  </w:style>
  <w:style w:type="character" w:customStyle="1" w:styleId="ListLabel110">
    <w:name w:val="ListLabel 110"/>
    <w:qFormat/>
    <w:rsid w:val="00D352B0"/>
    <w:rPr>
      <w:rFonts w:cs="Courier New"/>
    </w:rPr>
  </w:style>
  <w:style w:type="character" w:customStyle="1" w:styleId="ListLabel111">
    <w:name w:val="ListLabel 111"/>
    <w:qFormat/>
    <w:rsid w:val="00D352B0"/>
    <w:rPr>
      <w:rFonts w:cs="Wingdings"/>
    </w:rPr>
  </w:style>
  <w:style w:type="character" w:customStyle="1" w:styleId="ListLabel112">
    <w:name w:val="ListLabel 112"/>
    <w:qFormat/>
    <w:rsid w:val="00D352B0"/>
    <w:rPr>
      <w:rFonts w:cs="Symbol"/>
    </w:rPr>
  </w:style>
  <w:style w:type="character" w:customStyle="1" w:styleId="ListLabel113">
    <w:name w:val="ListLabel 113"/>
    <w:qFormat/>
    <w:rsid w:val="00D352B0"/>
    <w:rPr>
      <w:rFonts w:cs="Courier New"/>
    </w:rPr>
  </w:style>
  <w:style w:type="character" w:customStyle="1" w:styleId="ListLabel114">
    <w:name w:val="ListLabel 114"/>
    <w:qFormat/>
    <w:rsid w:val="00D352B0"/>
    <w:rPr>
      <w:rFonts w:cs="Wingdings"/>
    </w:rPr>
  </w:style>
  <w:style w:type="character" w:customStyle="1" w:styleId="ListLabel115">
    <w:name w:val="ListLabel 115"/>
    <w:qFormat/>
    <w:rsid w:val="00D352B0"/>
    <w:rPr>
      <w:rFonts w:cs="Symbol"/>
    </w:rPr>
  </w:style>
  <w:style w:type="character" w:customStyle="1" w:styleId="ListLabel116">
    <w:name w:val="ListLabel 116"/>
    <w:qFormat/>
    <w:rsid w:val="00D352B0"/>
    <w:rPr>
      <w:rFonts w:cs="Courier New"/>
    </w:rPr>
  </w:style>
  <w:style w:type="character" w:customStyle="1" w:styleId="ListLabel117">
    <w:name w:val="ListLabel 117"/>
    <w:qFormat/>
    <w:rsid w:val="00D352B0"/>
    <w:rPr>
      <w:rFonts w:cs="Wingdings"/>
    </w:rPr>
  </w:style>
  <w:style w:type="character" w:customStyle="1" w:styleId="ListLabel118">
    <w:name w:val="ListLabel 118"/>
    <w:qFormat/>
    <w:rsid w:val="00D352B0"/>
    <w:rPr>
      <w:rFonts w:cs="Symbol"/>
    </w:rPr>
  </w:style>
  <w:style w:type="character" w:customStyle="1" w:styleId="ListLabel119">
    <w:name w:val="ListLabel 119"/>
    <w:qFormat/>
    <w:rsid w:val="00D352B0"/>
    <w:rPr>
      <w:rFonts w:cs="Courier New"/>
    </w:rPr>
  </w:style>
  <w:style w:type="character" w:customStyle="1" w:styleId="ListLabel120">
    <w:name w:val="ListLabel 120"/>
    <w:qFormat/>
    <w:rsid w:val="00D352B0"/>
    <w:rPr>
      <w:rFonts w:cs="Wingdings"/>
    </w:rPr>
  </w:style>
  <w:style w:type="character" w:customStyle="1" w:styleId="ListLabel121">
    <w:name w:val="ListLabel 121"/>
    <w:qFormat/>
    <w:rsid w:val="00D352B0"/>
    <w:rPr>
      <w:rFonts w:cs="Symbol"/>
    </w:rPr>
  </w:style>
  <w:style w:type="character" w:customStyle="1" w:styleId="ListLabel122">
    <w:name w:val="ListLabel 122"/>
    <w:qFormat/>
    <w:rsid w:val="00D352B0"/>
    <w:rPr>
      <w:rFonts w:cs="Courier New"/>
    </w:rPr>
  </w:style>
  <w:style w:type="character" w:customStyle="1" w:styleId="ListLabel123">
    <w:name w:val="ListLabel 123"/>
    <w:qFormat/>
    <w:rsid w:val="00D352B0"/>
    <w:rPr>
      <w:rFonts w:cs="Wingdings"/>
    </w:rPr>
  </w:style>
  <w:style w:type="paragraph" w:customStyle="1" w:styleId="ae">
    <w:name w:val="Заголовок"/>
    <w:basedOn w:val="a"/>
    <w:next w:val="af"/>
    <w:qFormat/>
    <w:rsid w:val="00D352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D352B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352B0"/>
    <w:rPr>
      <w:color w:val="00000A"/>
      <w:sz w:val="22"/>
    </w:rPr>
  </w:style>
  <w:style w:type="paragraph" w:customStyle="1" w:styleId="af1">
    <w:name w:val="Содержимое таблицы"/>
    <w:basedOn w:val="a"/>
    <w:qFormat/>
    <w:rsid w:val="00D352B0"/>
  </w:style>
  <w:style w:type="paragraph" w:customStyle="1" w:styleId="af2">
    <w:name w:val="Заголовок таблицы"/>
    <w:basedOn w:val="af1"/>
    <w:qFormat/>
    <w:rsid w:val="00D352B0"/>
  </w:style>
  <w:style w:type="character" w:styleId="af3">
    <w:name w:val="Hyperlink"/>
    <w:basedOn w:val="a0"/>
    <w:uiPriority w:val="99"/>
    <w:semiHidden/>
    <w:unhideWhenUsed/>
    <w:rsid w:val="006269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44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9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c-nsk.ru/upload/OPROSNIY%20LIST%20UVC.doc" TargetMode="External"/><Relationship Id="rId13" Type="http://schemas.openxmlformats.org/officeDocument/2006/relationships/hyperlink" Target="http://uvc-nsk.ru/vizy/viza_v_pols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vc-nsk.ru/upload/Blank_schengen_c_pol_120316.pdf" TargetMode="External"/><Relationship Id="rId12" Type="http://schemas.openxmlformats.org/officeDocument/2006/relationships/hyperlink" Target="http://uvc-nsk.ru/upload/sponsorskoe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vc-nsk.ru/upload/spr_horkom.jpg" TargetMode="External"/><Relationship Id="rId11" Type="http://schemas.openxmlformats.org/officeDocument/2006/relationships/hyperlink" Target="http://uvc-nsk.ru/vizy/viza_v_polshu/" TargetMode="External"/><Relationship Id="rId5" Type="http://schemas.openxmlformats.org/officeDocument/2006/relationships/hyperlink" Target="http://uvc-nsk.ru/novosti/novyy_poryadok_podachi_dokumentov_na_shengenskuyu_vizu/" TargetMode="External"/><Relationship Id="rId15" Type="http://schemas.openxmlformats.org/officeDocument/2006/relationships/hyperlink" Target="http://uvc-nsk.ru/vizy/viza_v_polshu/" TargetMode="External"/><Relationship Id="rId10" Type="http://schemas.openxmlformats.org/officeDocument/2006/relationships/hyperlink" Target="http://uvc-nsk.ru/vizy/viza_v_pols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vc-nsk.ru/vizy/viza_v_polshu/" TargetMode="External"/><Relationship Id="rId14" Type="http://schemas.openxmlformats.org/officeDocument/2006/relationships/hyperlink" Target="http://uvc-nsk.ru/vizy/viza_v_polsh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890</Words>
  <Characters>5078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2018-05-25T06:32:00Z</dcterms:created>
  <dcterms:modified xsi:type="dcterms:W3CDTF">2018-05-25T07:06:00Z</dcterms:modified>
</cp:coreProperties>
</file>